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A6" w:rsidRDefault="00D275C2" w:rsidP="00C6346E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>
        <w:rPr>
          <w:b/>
          <w:i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 wp14:anchorId="5F3F6DC1" wp14:editId="1F626B65">
            <wp:simplePos x="0" y="0"/>
            <wp:positionH relativeFrom="column">
              <wp:posOffset>2636520</wp:posOffset>
            </wp:positionH>
            <wp:positionV relativeFrom="paragraph">
              <wp:posOffset>6300</wp:posOffset>
            </wp:positionV>
            <wp:extent cx="1129665" cy="1129665"/>
            <wp:effectExtent l="0" t="0" r="0" b="0"/>
            <wp:wrapSquare wrapText="bothSides"/>
            <wp:docPr id="9" name="Рисунок 9" descr="C:\Users\user\Desktop\Logo\Logo_BB_Монтажная_область_1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\Logo_BB_Монтажная_область_1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8CB">
        <w:rPr>
          <w:rFonts w:ascii="Century Gothic" w:hAnsi="Century Gothic" w:cs="Times New Roman"/>
          <w:sz w:val="24"/>
          <w:szCs w:val="24"/>
        </w:rPr>
        <w:t xml:space="preserve">  </w:t>
      </w:r>
    </w:p>
    <w:p w:rsidR="007148CB" w:rsidRDefault="00D275C2" w:rsidP="003B23A6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  <w:r>
        <w:rPr>
          <w:b/>
          <w:i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65408" behindDoc="0" locked="0" layoutInCell="1" allowOverlap="1" wp14:anchorId="027964A9" wp14:editId="06175E52">
            <wp:simplePos x="0" y="0"/>
            <wp:positionH relativeFrom="column">
              <wp:posOffset>-4445</wp:posOffset>
            </wp:positionH>
            <wp:positionV relativeFrom="paragraph">
              <wp:posOffset>59055</wp:posOffset>
            </wp:positionV>
            <wp:extent cx="680720" cy="636905"/>
            <wp:effectExtent l="0" t="0" r="5080" b="0"/>
            <wp:wrapSquare wrapText="bothSides"/>
            <wp:docPr id="1" name="Рисунок 1" descr="C:\Users\user\Desktop\Logo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3727">
        <w:rPr>
          <w:rFonts w:ascii="TT Interphases Trl" w:hAnsi="TT Interphases Trl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6AC6753" wp14:editId="2F04D0F1">
            <wp:simplePos x="0" y="0"/>
            <wp:positionH relativeFrom="column">
              <wp:posOffset>5743254</wp:posOffset>
            </wp:positionH>
            <wp:positionV relativeFrom="paragraph">
              <wp:posOffset>11402</wp:posOffset>
            </wp:positionV>
            <wp:extent cx="657225" cy="657225"/>
            <wp:effectExtent l="0" t="0" r="9525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81C"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A11A15" wp14:editId="1972584B">
            <wp:simplePos x="0" y="0"/>
            <wp:positionH relativeFrom="column">
              <wp:posOffset>4917397</wp:posOffset>
            </wp:positionH>
            <wp:positionV relativeFrom="paragraph">
              <wp:posOffset>7527</wp:posOffset>
            </wp:positionV>
            <wp:extent cx="723900" cy="688340"/>
            <wp:effectExtent l="0" t="0" r="0" b="0"/>
            <wp:wrapSquare wrapText="bothSides"/>
            <wp:docPr id="4" name="Рисунок 4" descr="https://lh5.googleusercontent.com/93QbMbVB0p9fdL_0SRoeIqgfcMUk5ZIZH77dfPFZ4c4tSc2V6j27HGH1lcQMXaUxKWCsyAqBfLODJ3lTX0PnLfDgaPwLLCIVO0-reRg7p69unsUNLl3WCLYRwgQ234aduwiEQUoxe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93QbMbVB0p9fdL_0SRoeIqgfcMUk5ZIZH77dfPFZ4c4tSc2V6j27HGH1lcQMXaUxKWCsyAqBfLODJ3lTX0PnLfDgaPwLLCIVO0-reRg7p69unsUNLl3WCLYRwgQ234aduwiEQUoxee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8CB">
        <w:rPr>
          <w:rFonts w:ascii="Century Gothic" w:hAnsi="Century Gothic" w:cs="Times New Roman"/>
          <w:sz w:val="24"/>
          <w:szCs w:val="24"/>
        </w:rPr>
        <w:t xml:space="preserve">            </w:t>
      </w:r>
      <w:r w:rsidR="004C05A7">
        <w:rPr>
          <w:rFonts w:ascii="Century Gothic" w:hAnsi="Century Gothic" w:cs="Times New Roman"/>
          <w:sz w:val="24"/>
          <w:szCs w:val="24"/>
        </w:rPr>
        <w:t xml:space="preserve">              </w:t>
      </w:r>
      <w:r w:rsidR="007148CB">
        <w:rPr>
          <w:rFonts w:ascii="Century Gothic" w:hAnsi="Century Gothic" w:cs="Times New Roman"/>
          <w:sz w:val="24"/>
          <w:szCs w:val="24"/>
        </w:rPr>
        <w:t xml:space="preserve">               </w:t>
      </w:r>
      <w:r w:rsidR="004C05A7">
        <w:rPr>
          <w:rFonts w:ascii="Century Gothic" w:hAnsi="Century Gothic" w:cs="Times New Roman"/>
          <w:sz w:val="24"/>
          <w:szCs w:val="24"/>
        </w:rPr>
        <w:t xml:space="preserve">      </w:t>
      </w:r>
      <w:r w:rsidR="007148CB">
        <w:rPr>
          <w:rFonts w:ascii="Century Gothic" w:hAnsi="Century Gothic" w:cs="Times New Roman"/>
          <w:sz w:val="24"/>
          <w:szCs w:val="24"/>
        </w:rPr>
        <w:t xml:space="preserve">  </w:t>
      </w:r>
      <w:r w:rsidR="003B23A6">
        <w:rPr>
          <w:rFonts w:ascii="Century Gothic" w:hAnsi="Century Gothic" w:cs="Times New Roman"/>
          <w:sz w:val="24"/>
          <w:szCs w:val="24"/>
        </w:rPr>
        <w:t xml:space="preserve">             </w:t>
      </w:r>
      <w:r w:rsidR="007148CB">
        <w:rPr>
          <w:rFonts w:ascii="Century Gothic" w:hAnsi="Century Gothic" w:cs="Times New Roman"/>
          <w:sz w:val="24"/>
          <w:szCs w:val="24"/>
        </w:rPr>
        <w:t xml:space="preserve">              </w:t>
      </w:r>
      <w:r w:rsidR="003B23A6">
        <w:rPr>
          <w:rFonts w:ascii="Century Gothic" w:hAnsi="Century Gothic" w:cs="Times New Roman"/>
          <w:sz w:val="24"/>
          <w:szCs w:val="24"/>
        </w:rPr>
        <w:t xml:space="preserve">                    </w:t>
      </w:r>
      <w:r w:rsidR="007148CB">
        <w:rPr>
          <w:rFonts w:ascii="Century Gothic" w:hAnsi="Century Gothic" w:cs="Times New Roman"/>
          <w:sz w:val="24"/>
          <w:szCs w:val="24"/>
        </w:rPr>
        <w:t xml:space="preserve">                </w:t>
      </w:r>
    </w:p>
    <w:p w:rsidR="00D45188" w:rsidRDefault="00D45188" w:rsidP="005300D9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:rsidR="00D45188" w:rsidRDefault="00D45188" w:rsidP="005300D9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:rsidR="00D45188" w:rsidRDefault="00D45188" w:rsidP="005300D9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:rsidR="00D45188" w:rsidRDefault="00D45188" w:rsidP="005300D9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:rsidR="00D45188" w:rsidRDefault="00D45188" w:rsidP="005300D9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:rsidR="005300D9" w:rsidRDefault="007148CB" w:rsidP="005300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entury Gothic" w:hAnsi="Century Gothic" w:cs="Times New Roman"/>
          <w:sz w:val="24"/>
          <w:szCs w:val="24"/>
        </w:rPr>
        <w:t xml:space="preserve">                                                   </w:t>
      </w:r>
      <w:r w:rsidR="00121993">
        <w:rPr>
          <w:rFonts w:ascii="Century Gothic" w:hAnsi="Century Gothic" w:cs="Times New Roman"/>
          <w:sz w:val="24"/>
          <w:szCs w:val="24"/>
        </w:rPr>
        <w:t xml:space="preserve">     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5300D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300D9" w:rsidRPr="002443C4" w:rsidRDefault="005300D9" w:rsidP="005300D9">
      <w:pPr>
        <w:spacing w:after="0" w:line="276" w:lineRule="auto"/>
        <w:rPr>
          <w:rFonts w:ascii="Century Gothic" w:hAnsi="Century Gothic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443C4">
        <w:rPr>
          <w:rFonts w:ascii="Century Gothic" w:hAnsi="Century Gothic" w:cs="Times New Roman"/>
          <w:sz w:val="28"/>
          <w:szCs w:val="28"/>
        </w:rPr>
        <w:t xml:space="preserve">Предварительная заявка </w:t>
      </w:r>
    </w:p>
    <w:p w:rsidR="005300D9" w:rsidRPr="002443C4" w:rsidRDefault="005300D9" w:rsidP="005300D9">
      <w:pPr>
        <w:spacing w:after="0" w:line="276" w:lineRule="auto"/>
        <w:rPr>
          <w:rFonts w:ascii="Century Gothic" w:hAnsi="Century Gothic" w:cs="Times New Roman"/>
          <w:sz w:val="28"/>
          <w:szCs w:val="28"/>
        </w:rPr>
      </w:pPr>
      <w:r w:rsidRPr="002443C4">
        <w:rPr>
          <w:rFonts w:ascii="Century Gothic" w:hAnsi="Century Gothic" w:cs="Times New Roman"/>
          <w:sz w:val="28"/>
          <w:szCs w:val="28"/>
        </w:rPr>
        <w:t xml:space="preserve">                                  на участие в баскетбольном турнире</w:t>
      </w:r>
    </w:p>
    <w:p w:rsidR="005300D9" w:rsidRPr="002443C4" w:rsidRDefault="005300D9" w:rsidP="005300D9">
      <w:pPr>
        <w:spacing w:after="0" w:line="276" w:lineRule="auto"/>
        <w:jc w:val="center"/>
        <w:rPr>
          <w:rFonts w:ascii="Century Gothic" w:hAnsi="Century Gothic" w:cs="Times New Roman"/>
          <w:b/>
          <w:sz w:val="28"/>
          <w:szCs w:val="28"/>
        </w:rPr>
      </w:pPr>
      <w:r w:rsidRPr="002443C4">
        <w:rPr>
          <w:rFonts w:ascii="Century Gothic" w:hAnsi="Century Gothic" w:cs="Times New Roman"/>
          <w:b/>
          <w:sz w:val="28"/>
          <w:szCs w:val="28"/>
        </w:rPr>
        <w:t xml:space="preserve"> «БЫСТРЫЙ ПРОРЫВ»</w:t>
      </w:r>
    </w:p>
    <w:p w:rsidR="005300D9" w:rsidRDefault="005300D9" w:rsidP="005300D9">
      <w:pPr>
        <w:pStyle w:val="a4"/>
        <w:spacing w:after="0"/>
        <w:ind w:right="794"/>
        <w:jc w:val="both"/>
        <w:rPr>
          <w:rFonts w:ascii="Tahoma" w:hAnsi="Tahoma" w:cs="Tahoma"/>
          <w:b/>
        </w:rPr>
      </w:pPr>
    </w:p>
    <w:p w:rsidR="005300D9" w:rsidRDefault="005300D9" w:rsidP="005300D9">
      <w:pPr>
        <w:pStyle w:val="a4"/>
        <w:spacing w:after="0"/>
        <w:ind w:right="794"/>
        <w:jc w:val="both"/>
        <w:rPr>
          <w:rFonts w:ascii="Tahoma" w:hAnsi="Tahoma" w:cs="Tahoma"/>
          <w:b/>
        </w:rPr>
      </w:pPr>
    </w:p>
    <w:p w:rsidR="005300D9" w:rsidRDefault="005300D9" w:rsidP="005300D9">
      <w:pPr>
        <w:pStyle w:val="a4"/>
        <w:spacing w:after="0"/>
        <w:ind w:right="794"/>
        <w:jc w:val="both"/>
        <w:rPr>
          <w:rFonts w:ascii="Tahoma" w:hAnsi="Tahoma" w:cs="Tahoma"/>
          <w:b/>
        </w:rPr>
      </w:pPr>
    </w:p>
    <w:p w:rsidR="005300D9" w:rsidRPr="002443C4" w:rsidRDefault="005300D9" w:rsidP="005300D9">
      <w:pPr>
        <w:spacing w:after="0" w:line="240" w:lineRule="auto"/>
        <w:ind w:right="851" w:firstLine="357"/>
        <w:jc w:val="both"/>
        <w:rPr>
          <w:rFonts w:ascii="Century Gothic" w:hAnsi="Century Gothic" w:cs="Tahoma"/>
          <w:i/>
        </w:rPr>
      </w:pPr>
      <w:r w:rsidRPr="002443C4">
        <w:rPr>
          <w:rFonts w:ascii="Century Gothic" w:hAnsi="Century Gothic" w:cs="Tahoma"/>
          <w:i/>
        </w:rPr>
        <w:t>Город ________________________________________________________</w:t>
      </w:r>
      <w:r>
        <w:rPr>
          <w:rFonts w:ascii="Century Gothic" w:hAnsi="Century Gothic" w:cs="Tahoma"/>
          <w:i/>
        </w:rPr>
        <w:t>_____</w:t>
      </w:r>
      <w:r w:rsidRPr="002443C4">
        <w:rPr>
          <w:rFonts w:ascii="Century Gothic" w:hAnsi="Century Gothic" w:cs="Tahoma"/>
          <w:i/>
        </w:rPr>
        <w:t>__________</w:t>
      </w:r>
    </w:p>
    <w:p w:rsidR="005300D9" w:rsidRPr="002443C4" w:rsidRDefault="005300D9" w:rsidP="005300D9">
      <w:pPr>
        <w:spacing w:after="0" w:line="240" w:lineRule="auto"/>
        <w:ind w:right="851" w:firstLine="357"/>
        <w:jc w:val="both"/>
        <w:rPr>
          <w:rFonts w:ascii="Century Gothic" w:hAnsi="Century Gothic" w:cs="Tahoma"/>
          <w:i/>
        </w:rPr>
      </w:pPr>
    </w:p>
    <w:p w:rsidR="005300D9" w:rsidRPr="002443C4" w:rsidRDefault="005300D9" w:rsidP="005300D9">
      <w:pPr>
        <w:spacing w:after="0" w:line="240" w:lineRule="auto"/>
        <w:ind w:right="851" w:firstLine="357"/>
        <w:jc w:val="both"/>
        <w:rPr>
          <w:rFonts w:ascii="Century Gothic" w:hAnsi="Century Gothic" w:cs="Tahoma"/>
          <w:i/>
        </w:rPr>
      </w:pPr>
      <w:r w:rsidRPr="002443C4">
        <w:rPr>
          <w:rFonts w:ascii="Century Gothic" w:hAnsi="Century Gothic" w:cs="Tahoma"/>
          <w:i/>
        </w:rPr>
        <w:t>Название учреждения ________________________________________</w:t>
      </w:r>
      <w:r>
        <w:rPr>
          <w:rFonts w:ascii="Century Gothic" w:hAnsi="Century Gothic" w:cs="Tahoma"/>
          <w:i/>
        </w:rPr>
        <w:t>___</w:t>
      </w:r>
      <w:r w:rsidRPr="002443C4">
        <w:rPr>
          <w:rFonts w:ascii="Century Gothic" w:hAnsi="Century Gothic" w:cs="Tahoma"/>
          <w:i/>
        </w:rPr>
        <w:t>____________</w:t>
      </w:r>
    </w:p>
    <w:p w:rsidR="005300D9" w:rsidRPr="002443C4" w:rsidRDefault="005300D9" w:rsidP="005300D9">
      <w:pPr>
        <w:spacing w:after="0" w:line="240" w:lineRule="auto"/>
        <w:ind w:right="851" w:firstLine="357"/>
        <w:jc w:val="both"/>
        <w:rPr>
          <w:rFonts w:ascii="Century Gothic" w:hAnsi="Century Gothic" w:cs="Tahoma"/>
          <w:i/>
        </w:rPr>
      </w:pPr>
    </w:p>
    <w:p w:rsidR="005300D9" w:rsidRPr="002443C4" w:rsidRDefault="005300D9" w:rsidP="005300D9">
      <w:pPr>
        <w:spacing w:after="0" w:line="240" w:lineRule="auto"/>
        <w:ind w:right="851" w:firstLine="357"/>
        <w:jc w:val="both"/>
        <w:rPr>
          <w:rFonts w:ascii="Century Gothic" w:hAnsi="Century Gothic" w:cs="Tahoma"/>
          <w:i/>
        </w:rPr>
      </w:pPr>
      <w:r w:rsidRPr="002443C4">
        <w:rPr>
          <w:rFonts w:ascii="Century Gothic" w:hAnsi="Century Gothic" w:cs="Tahoma"/>
          <w:i/>
        </w:rPr>
        <w:t>Команда (</w:t>
      </w:r>
      <w:proofErr w:type="gramStart"/>
      <w:r w:rsidRPr="002443C4">
        <w:rPr>
          <w:rFonts w:ascii="Century Gothic" w:hAnsi="Century Gothic" w:cs="Tahoma"/>
          <w:i/>
        </w:rPr>
        <w:t>дев./</w:t>
      </w:r>
      <w:proofErr w:type="gramEnd"/>
      <w:r w:rsidRPr="002443C4">
        <w:rPr>
          <w:rFonts w:ascii="Century Gothic" w:hAnsi="Century Gothic" w:cs="Tahoma"/>
          <w:i/>
        </w:rPr>
        <w:t>юн.)  ___________________________________________</w:t>
      </w:r>
      <w:r>
        <w:rPr>
          <w:rFonts w:ascii="Century Gothic" w:hAnsi="Century Gothic" w:cs="Tahoma"/>
          <w:i/>
        </w:rPr>
        <w:t>___</w:t>
      </w:r>
      <w:r w:rsidRPr="002443C4">
        <w:rPr>
          <w:rFonts w:ascii="Century Gothic" w:hAnsi="Century Gothic" w:cs="Tahoma"/>
          <w:i/>
        </w:rPr>
        <w:t>___________</w:t>
      </w:r>
    </w:p>
    <w:p w:rsidR="005300D9" w:rsidRPr="002443C4" w:rsidRDefault="005300D9" w:rsidP="005300D9">
      <w:pPr>
        <w:spacing w:after="0" w:line="240" w:lineRule="auto"/>
        <w:ind w:right="851" w:firstLine="357"/>
        <w:jc w:val="both"/>
        <w:rPr>
          <w:rFonts w:ascii="Century Gothic" w:hAnsi="Century Gothic" w:cs="Tahoma"/>
          <w:i/>
        </w:rPr>
      </w:pPr>
    </w:p>
    <w:p w:rsidR="005300D9" w:rsidRDefault="00AC256B" w:rsidP="005300D9">
      <w:pPr>
        <w:spacing w:after="0" w:line="240" w:lineRule="auto"/>
        <w:ind w:right="851" w:firstLine="357"/>
        <w:jc w:val="both"/>
        <w:rPr>
          <w:rFonts w:ascii="Century Gothic" w:hAnsi="Century Gothic" w:cs="Tahoma"/>
          <w:i/>
        </w:rPr>
      </w:pPr>
      <w:r>
        <w:rPr>
          <w:rFonts w:ascii="Century Gothic" w:hAnsi="Century Gothic" w:cs="Tahoma"/>
          <w:i/>
        </w:rPr>
        <w:t>Возраст ___________________________________________</w:t>
      </w:r>
      <w:r w:rsidR="005300D9" w:rsidRPr="002443C4">
        <w:rPr>
          <w:rFonts w:ascii="Century Gothic" w:hAnsi="Century Gothic" w:cs="Tahoma"/>
          <w:i/>
        </w:rPr>
        <w:t>____________</w:t>
      </w:r>
      <w:r w:rsidR="005300D9">
        <w:rPr>
          <w:rFonts w:ascii="Century Gothic" w:hAnsi="Century Gothic" w:cs="Tahoma"/>
          <w:i/>
        </w:rPr>
        <w:t>__</w:t>
      </w:r>
      <w:r w:rsidR="005300D9" w:rsidRPr="002443C4">
        <w:rPr>
          <w:rFonts w:ascii="Century Gothic" w:hAnsi="Century Gothic" w:cs="Tahoma"/>
          <w:i/>
        </w:rPr>
        <w:t>____________</w:t>
      </w:r>
    </w:p>
    <w:p w:rsidR="00484E5F" w:rsidRDefault="00484E5F" w:rsidP="005300D9">
      <w:pPr>
        <w:spacing w:after="0" w:line="240" w:lineRule="auto"/>
        <w:ind w:right="851" w:firstLine="357"/>
        <w:jc w:val="both"/>
        <w:rPr>
          <w:rFonts w:ascii="Century Gothic" w:hAnsi="Century Gothic" w:cs="Tahoma"/>
          <w:i/>
        </w:rPr>
      </w:pPr>
    </w:p>
    <w:p w:rsidR="00484E5F" w:rsidRPr="002443C4" w:rsidRDefault="00484E5F" w:rsidP="005300D9">
      <w:pPr>
        <w:spacing w:after="0" w:line="240" w:lineRule="auto"/>
        <w:ind w:right="851" w:firstLine="357"/>
        <w:jc w:val="both"/>
        <w:rPr>
          <w:rFonts w:ascii="Century Gothic" w:hAnsi="Century Gothic" w:cs="Tahoma"/>
          <w:i/>
        </w:rPr>
      </w:pPr>
      <w:r>
        <w:rPr>
          <w:rFonts w:ascii="Century Gothic" w:hAnsi="Century Gothic" w:cs="Tahoma"/>
          <w:i/>
        </w:rPr>
        <w:t>Сроки турнира (участия)____________________________________________________</w:t>
      </w:r>
    </w:p>
    <w:p w:rsidR="005300D9" w:rsidRPr="002443C4" w:rsidRDefault="005300D9" w:rsidP="005300D9">
      <w:pPr>
        <w:spacing w:after="0" w:line="240" w:lineRule="auto"/>
        <w:ind w:right="851" w:firstLine="357"/>
        <w:jc w:val="both"/>
        <w:rPr>
          <w:rFonts w:ascii="Century Gothic" w:hAnsi="Century Gothic" w:cs="Tahoma"/>
          <w:i/>
        </w:rPr>
      </w:pPr>
    </w:p>
    <w:p w:rsidR="005300D9" w:rsidRPr="002443C4" w:rsidRDefault="005300D9" w:rsidP="005300D9">
      <w:pPr>
        <w:spacing w:after="0" w:line="240" w:lineRule="auto"/>
        <w:ind w:right="851" w:firstLine="357"/>
        <w:jc w:val="both"/>
        <w:rPr>
          <w:rFonts w:ascii="Century Gothic" w:hAnsi="Century Gothic" w:cs="Tahoma"/>
          <w:i/>
        </w:rPr>
      </w:pPr>
      <w:r w:rsidRPr="002443C4">
        <w:rPr>
          <w:rFonts w:ascii="Century Gothic" w:hAnsi="Century Gothic" w:cs="Tahoma"/>
          <w:i/>
        </w:rPr>
        <w:t>Контактное лицо __________________________________________________</w:t>
      </w:r>
      <w:r>
        <w:rPr>
          <w:rFonts w:ascii="Century Gothic" w:hAnsi="Century Gothic" w:cs="Tahoma"/>
          <w:i/>
        </w:rPr>
        <w:t>____</w:t>
      </w:r>
      <w:r w:rsidRPr="002443C4">
        <w:rPr>
          <w:rFonts w:ascii="Century Gothic" w:hAnsi="Century Gothic" w:cs="Tahoma"/>
          <w:i/>
        </w:rPr>
        <w:t>______</w:t>
      </w:r>
    </w:p>
    <w:p w:rsidR="005300D9" w:rsidRPr="002443C4" w:rsidRDefault="005300D9" w:rsidP="005300D9">
      <w:pPr>
        <w:spacing w:after="0" w:line="240" w:lineRule="auto"/>
        <w:ind w:right="851" w:firstLine="357"/>
        <w:jc w:val="both"/>
        <w:rPr>
          <w:rFonts w:ascii="Century Gothic" w:hAnsi="Century Gothic" w:cs="Tahoma"/>
          <w:i/>
        </w:rPr>
      </w:pPr>
    </w:p>
    <w:p w:rsidR="005300D9" w:rsidRPr="002443C4" w:rsidRDefault="005300D9" w:rsidP="005300D9">
      <w:pPr>
        <w:spacing w:after="0" w:line="240" w:lineRule="auto"/>
        <w:ind w:right="851" w:firstLine="357"/>
        <w:jc w:val="both"/>
        <w:rPr>
          <w:rFonts w:ascii="Century Gothic" w:hAnsi="Century Gothic" w:cs="Tahoma"/>
          <w:i/>
        </w:rPr>
      </w:pPr>
      <w:r w:rsidRPr="002443C4">
        <w:rPr>
          <w:rFonts w:ascii="Century Gothic" w:hAnsi="Century Gothic" w:cs="Tahoma"/>
          <w:i/>
        </w:rPr>
        <w:t>Телефон/</w:t>
      </w:r>
      <w:proofErr w:type="spellStart"/>
      <w:r w:rsidRPr="002443C4">
        <w:rPr>
          <w:rFonts w:ascii="Century Gothic" w:hAnsi="Century Gothic" w:cs="Tahoma"/>
          <w:i/>
        </w:rPr>
        <w:t>эл.почта</w:t>
      </w:r>
      <w:proofErr w:type="spellEnd"/>
      <w:r w:rsidRPr="002443C4">
        <w:rPr>
          <w:rFonts w:ascii="Century Gothic" w:hAnsi="Century Gothic" w:cs="Tahoma"/>
          <w:i/>
        </w:rPr>
        <w:t xml:space="preserve"> контактного лица ______________________________</w:t>
      </w:r>
      <w:r>
        <w:rPr>
          <w:rFonts w:ascii="Century Gothic" w:hAnsi="Century Gothic" w:cs="Tahoma"/>
          <w:i/>
        </w:rPr>
        <w:t>_</w:t>
      </w:r>
      <w:r w:rsidRPr="002443C4">
        <w:rPr>
          <w:rFonts w:ascii="Century Gothic" w:hAnsi="Century Gothic" w:cs="Tahoma"/>
          <w:i/>
        </w:rPr>
        <w:t>__________</w:t>
      </w:r>
    </w:p>
    <w:p w:rsidR="005300D9" w:rsidRPr="002443C4" w:rsidRDefault="005300D9" w:rsidP="005300D9">
      <w:pPr>
        <w:spacing w:after="0" w:line="240" w:lineRule="auto"/>
        <w:ind w:right="851" w:firstLine="357"/>
        <w:jc w:val="both"/>
        <w:rPr>
          <w:rFonts w:ascii="Century Gothic" w:hAnsi="Century Gothic" w:cs="Tahoma"/>
          <w:i/>
        </w:rPr>
      </w:pPr>
    </w:p>
    <w:p w:rsidR="005300D9" w:rsidRPr="002443C4" w:rsidRDefault="005300D9" w:rsidP="005300D9">
      <w:pPr>
        <w:spacing w:after="0" w:line="240" w:lineRule="auto"/>
        <w:ind w:right="851" w:firstLine="357"/>
        <w:jc w:val="both"/>
        <w:rPr>
          <w:rFonts w:ascii="Century Gothic" w:hAnsi="Century Gothic" w:cs="Tahoma"/>
          <w:i/>
        </w:rPr>
      </w:pPr>
      <w:r w:rsidRPr="002443C4">
        <w:rPr>
          <w:rFonts w:ascii="Century Gothic" w:hAnsi="Century Gothic" w:cs="Tahoma"/>
          <w:i/>
        </w:rPr>
        <w:t>Тренер команды (ФИО) __________________________________________</w:t>
      </w:r>
      <w:r>
        <w:rPr>
          <w:rFonts w:ascii="Century Gothic" w:hAnsi="Century Gothic" w:cs="Tahoma"/>
          <w:i/>
        </w:rPr>
        <w:t>__</w:t>
      </w:r>
      <w:r w:rsidRPr="002443C4">
        <w:rPr>
          <w:rFonts w:ascii="Century Gothic" w:hAnsi="Century Gothic" w:cs="Tahoma"/>
          <w:i/>
        </w:rPr>
        <w:t>_________</w:t>
      </w:r>
    </w:p>
    <w:p w:rsidR="005300D9" w:rsidRPr="002443C4" w:rsidRDefault="005300D9" w:rsidP="005300D9">
      <w:pPr>
        <w:spacing w:after="0" w:line="240" w:lineRule="auto"/>
        <w:ind w:right="851" w:firstLine="357"/>
        <w:jc w:val="both"/>
        <w:rPr>
          <w:rFonts w:ascii="Century Gothic" w:hAnsi="Century Gothic" w:cs="Tahoma"/>
          <w:i/>
        </w:rPr>
      </w:pPr>
    </w:p>
    <w:p w:rsidR="005300D9" w:rsidRPr="002443C4" w:rsidRDefault="005300D9" w:rsidP="005300D9">
      <w:pPr>
        <w:spacing w:after="0" w:line="240" w:lineRule="auto"/>
        <w:ind w:right="851" w:firstLine="357"/>
        <w:jc w:val="both"/>
        <w:rPr>
          <w:rFonts w:ascii="Century Gothic" w:hAnsi="Century Gothic" w:cs="Tahoma"/>
          <w:i/>
        </w:rPr>
      </w:pPr>
      <w:r w:rsidRPr="002443C4">
        <w:rPr>
          <w:rFonts w:ascii="Century Gothic" w:hAnsi="Century Gothic" w:cs="Tahoma"/>
          <w:i/>
        </w:rPr>
        <w:t>Контакт тренера _________________________________________________</w:t>
      </w:r>
      <w:r>
        <w:rPr>
          <w:rFonts w:ascii="Century Gothic" w:hAnsi="Century Gothic" w:cs="Tahoma"/>
          <w:i/>
        </w:rPr>
        <w:t>___</w:t>
      </w:r>
      <w:r w:rsidRPr="002443C4">
        <w:rPr>
          <w:rFonts w:ascii="Century Gothic" w:hAnsi="Century Gothic" w:cs="Tahoma"/>
          <w:i/>
        </w:rPr>
        <w:t>________</w:t>
      </w:r>
    </w:p>
    <w:p w:rsidR="005300D9" w:rsidRPr="002443C4" w:rsidRDefault="005300D9" w:rsidP="005300D9">
      <w:pPr>
        <w:ind w:right="851" w:firstLine="357"/>
        <w:jc w:val="both"/>
        <w:rPr>
          <w:rFonts w:ascii="Century Gothic" w:hAnsi="Century Gothic" w:cs="Tahoma"/>
          <w:i/>
        </w:rPr>
      </w:pPr>
    </w:p>
    <w:p w:rsidR="005300D9" w:rsidRPr="002443C4" w:rsidRDefault="005300D9" w:rsidP="005300D9">
      <w:pPr>
        <w:ind w:left="567" w:right="851"/>
        <w:jc w:val="both"/>
        <w:rPr>
          <w:rFonts w:ascii="Century Gothic" w:hAnsi="Century Gothic" w:cs="Tahoma"/>
          <w:i/>
        </w:rPr>
      </w:pPr>
      <w:r w:rsidRPr="002443C4">
        <w:rPr>
          <w:rFonts w:ascii="Century Gothic" w:hAnsi="Century Gothic" w:cs="Tahoma"/>
          <w:i/>
        </w:rPr>
        <w:t>Просим заполнить заявку и направить ее в любом удобном для Вас виде в оргкомитет.</w:t>
      </w:r>
    </w:p>
    <w:p w:rsidR="005300D9" w:rsidRDefault="005300D9" w:rsidP="005300D9">
      <w:pPr>
        <w:ind w:right="794"/>
        <w:jc w:val="both"/>
        <w:rPr>
          <w:rFonts w:ascii="Century Gothic" w:hAnsi="Century Gothic" w:cs="Tahoma"/>
          <w:i/>
        </w:rPr>
      </w:pPr>
    </w:p>
    <w:p w:rsidR="003359DF" w:rsidRPr="00D275C2" w:rsidRDefault="003359DF" w:rsidP="003359DF">
      <w:pPr>
        <w:ind w:left="567" w:right="794" w:hanging="567"/>
        <w:jc w:val="both"/>
        <w:rPr>
          <w:rFonts w:ascii="Century Gothic" w:hAnsi="Century Gothic" w:cs="Tahoma"/>
          <w:b/>
          <w:i/>
        </w:rPr>
      </w:pPr>
      <w:r w:rsidRPr="00D275C2">
        <w:rPr>
          <w:rFonts w:ascii="Century Gothic" w:hAnsi="Century Gothic" w:cs="Tahoma"/>
          <w:b/>
          <w:i/>
        </w:rPr>
        <w:t xml:space="preserve">        *заявка не является гарантией участия, необход</w:t>
      </w:r>
      <w:r w:rsidR="00D275C2">
        <w:rPr>
          <w:rFonts w:ascii="Century Gothic" w:hAnsi="Century Gothic" w:cs="Tahoma"/>
          <w:b/>
          <w:i/>
        </w:rPr>
        <w:t xml:space="preserve">имо получить подтверждение от </w:t>
      </w:r>
      <w:bookmarkStart w:id="0" w:name="_GoBack"/>
      <w:bookmarkEnd w:id="0"/>
      <w:r w:rsidRPr="00D275C2">
        <w:rPr>
          <w:rFonts w:ascii="Century Gothic" w:hAnsi="Century Gothic" w:cs="Tahoma"/>
          <w:b/>
          <w:i/>
        </w:rPr>
        <w:t>оргкомитета.</w:t>
      </w:r>
    </w:p>
    <w:p w:rsidR="005300D9" w:rsidRPr="002443C4" w:rsidRDefault="005300D9" w:rsidP="005300D9">
      <w:pPr>
        <w:ind w:right="794"/>
        <w:jc w:val="both"/>
        <w:rPr>
          <w:rFonts w:ascii="Century Gothic" w:hAnsi="Century Gothic" w:cs="Tahoma"/>
          <w:i/>
        </w:rPr>
      </w:pPr>
    </w:p>
    <w:p w:rsidR="005300D9" w:rsidRPr="002443C4" w:rsidRDefault="005300D9" w:rsidP="005300D9">
      <w:pPr>
        <w:ind w:right="794"/>
        <w:jc w:val="both"/>
        <w:rPr>
          <w:rFonts w:ascii="Century Gothic" w:hAnsi="Century Gothic" w:cs="Tahoma"/>
        </w:rPr>
      </w:pPr>
    </w:p>
    <w:p w:rsidR="005300D9" w:rsidRPr="002443C4" w:rsidRDefault="005300D9" w:rsidP="005300D9">
      <w:pPr>
        <w:ind w:right="794"/>
        <w:jc w:val="both"/>
        <w:rPr>
          <w:rFonts w:ascii="Century Gothic" w:hAnsi="Century Gothic" w:cs="Tahoma"/>
          <w:b/>
        </w:rPr>
      </w:pPr>
      <w:r w:rsidRPr="002443C4">
        <w:rPr>
          <w:rFonts w:ascii="Century Gothic" w:hAnsi="Century Gothic" w:cs="Tahoma"/>
        </w:rPr>
        <w:t xml:space="preserve">         </w:t>
      </w:r>
      <w:r w:rsidRPr="002443C4">
        <w:rPr>
          <w:rFonts w:ascii="Century Gothic" w:hAnsi="Century Gothic" w:cs="Tahoma"/>
          <w:b/>
        </w:rPr>
        <w:t>ОРГКОМИТЕТ:</w:t>
      </w:r>
    </w:p>
    <w:p w:rsidR="005300D9" w:rsidRDefault="005300D9" w:rsidP="005300D9">
      <w:pPr>
        <w:spacing w:after="0" w:line="276" w:lineRule="auto"/>
        <w:rPr>
          <w:rFonts w:ascii="Century Gothic" w:hAnsi="Century Gothic" w:cs="Tahoma"/>
        </w:rPr>
      </w:pPr>
      <w:r w:rsidRPr="002443C4">
        <w:rPr>
          <w:rFonts w:ascii="Century Gothic" w:hAnsi="Century Gothic" w:cs="Tahoma"/>
        </w:rPr>
        <w:t xml:space="preserve">         </w:t>
      </w:r>
      <w:r>
        <w:rPr>
          <w:rFonts w:ascii="Century Gothic" w:hAnsi="Century Gothic" w:cs="Tahoma"/>
        </w:rPr>
        <w:t>Инна Безгубенко +7-926-138-06-32</w:t>
      </w:r>
    </w:p>
    <w:p w:rsidR="005300D9" w:rsidRDefault="005300D9" w:rsidP="005300D9">
      <w:pPr>
        <w:spacing w:after="0" w:line="276" w:lineRule="auto"/>
        <w:rPr>
          <w:rFonts w:ascii="Century Gothic" w:hAnsi="Century Gothic" w:cs="Tahoma"/>
          <w:i/>
        </w:rPr>
      </w:pPr>
      <w:r>
        <w:rPr>
          <w:rFonts w:ascii="Century Gothic" w:hAnsi="Century Gothic" w:cs="Tahoma"/>
        </w:rPr>
        <w:t xml:space="preserve">         </w:t>
      </w:r>
      <w:r w:rsidRPr="002443C4">
        <w:rPr>
          <w:rFonts w:ascii="Century Gothic" w:hAnsi="Century Gothic" w:cs="Tahoma"/>
          <w:i/>
        </w:rPr>
        <w:t xml:space="preserve">Наталья </w:t>
      </w:r>
      <w:r>
        <w:rPr>
          <w:rFonts w:ascii="Century Gothic" w:hAnsi="Century Gothic" w:cs="Tahoma"/>
          <w:i/>
        </w:rPr>
        <w:t xml:space="preserve">Демина </w:t>
      </w:r>
      <w:r w:rsidRPr="002443C4">
        <w:rPr>
          <w:rFonts w:ascii="Century Gothic" w:hAnsi="Century Gothic" w:cs="Tahoma"/>
          <w:i/>
        </w:rPr>
        <w:t>+7-926-612-27-45</w:t>
      </w:r>
      <w:r>
        <w:rPr>
          <w:rFonts w:ascii="Century Gothic" w:hAnsi="Century Gothic" w:cs="Tahoma"/>
          <w:i/>
        </w:rPr>
        <w:t>,</w:t>
      </w:r>
    </w:p>
    <w:p w:rsidR="005300D9" w:rsidRPr="002443C4" w:rsidRDefault="005300D9" w:rsidP="005300D9">
      <w:pPr>
        <w:spacing w:after="0" w:line="276" w:lineRule="auto"/>
        <w:rPr>
          <w:rFonts w:ascii="Century Gothic" w:hAnsi="Century Gothic" w:cs="Times New Roman"/>
          <w:i/>
        </w:rPr>
      </w:pPr>
      <w:r>
        <w:rPr>
          <w:rFonts w:ascii="Century Gothic" w:hAnsi="Century Gothic" w:cs="Tahoma"/>
          <w:i/>
        </w:rPr>
        <w:t xml:space="preserve">         Эл. адрес: </w:t>
      </w:r>
      <w:hyperlink r:id="rId9" w:history="1">
        <w:r w:rsidRPr="002443C4">
          <w:rPr>
            <w:rStyle w:val="a5"/>
            <w:rFonts w:ascii="Century Gothic" w:hAnsi="Century Gothic" w:cs="Times New Roman"/>
            <w:i/>
            <w:lang w:val="en-US"/>
          </w:rPr>
          <w:t>bp</w:t>
        </w:r>
        <w:r w:rsidRPr="002443C4">
          <w:rPr>
            <w:rStyle w:val="a5"/>
            <w:rFonts w:ascii="Century Gothic" w:hAnsi="Century Gothic" w:cs="Times New Roman"/>
            <w:i/>
          </w:rPr>
          <w:t>@</w:t>
        </w:r>
        <w:proofErr w:type="spellStart"/>
        <w:r w:rsidRPr="002443C4">
          <w:rPr>
            <w:rStyle w:val="a5"/>
            <w:rFonts w:ascii="Century Gothic" w:hAnsi="Century Gothic" w:cs="Times New Roman"/>
            <w:i/>
          </w:rPr>
          <w:t>мосбаскет.рф</w:t>
        </w:r>
        <w:proofErr w:type="spellEnd"/>
      </w:hyperlink>
    </w:p>
    <w:p w:rsidR="005300D9" w:rsidRPr="006562DA" w:rsidRDefault="005300D9" w:rsidP="005300D9">
      <w:pPr>
        <w:spacing w:after="0" w:line="240" w:lineRule="auto"/>
        <w:ind w:right="794" w:firstLine="360"/>
        <w:jc w:val="both"/>
        <w:rPr>
          <w:rStyle w:val="a5"/>
          <w:rFonts w:ascii="Century Gothic" w:hAnsi="Century Gothic" w:cs="Tahoma"/>
          <w:i/>
        </w:rPr>
      </w:pPr>
      <w:r w:rsidRPr="002443C4">
        <w:rPr>
          <w:rFonts w:ascii="Century Gothic" w:hAnsi="Century Gothic" w:cs="Tahoma"/>
          <w:i/>
        </w:rPr>
        <w:t xml:space="preserve">   Сайт: </w:t>
      </w:r>
      <w:hyperlink r:id="rId10" w:history="1">
        <w:proofErr w:type="spellStart"/>
        <w:r>
          <w:rPr>
            <w:rStyle w:val="a5"/>
            <w:rFonts w:ascii="Century Gothic" w:hAnsi="Century Gothic" w:cs="Tahoma"/>
            <w:i/>
          </w:rPr>
          <w:t>быстрыйпрорыв.рф</w:t>
        </w:r>
        <w:proofErr w:type="spellEnd"/>
      </w:hyperlink>
    </w:p>
    <w:p w:rsidR="008D31E0" w:rsidRPr="006A2DF4" w:rsidRDefault="008D31E0" w:rsidP="005300D9">
      <w:pPr>
        <w:spacing w:after="0" w:line="276" w:lineRule="auto"/>
        <w:rPr>
          <w:rFonts w:ascii="Century Gothic" w:hAnsi="Century Gothic" w:cs="Times New Roman"/>
          <w:i/>
          <w:sz w:val="24"/>
          <w:szCs w:val="24"/>
          <w:u w:val="single"/>
        </w:rPr>
      </w:pPr>
    </w:p>
    <w:sectPr w:rsidR="008D31E0" w:rsidRPr="006A2DF4" w:rsidSect="007148CB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T Interphases Trl">
    <w:altName w:val="Corbel"/>
    <w:charset w:val="CC"/>
    <w:family w:val="auto"/>
    <w:pitch w:val="variable"/>
    <w:sig w:usb0="00000001" w:usb1="100020D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90A30"/>
    <w:multiLevelType w:val="hybridMultilevel"/>
    <w:tmpl w:val="40A09652"/>
    <w:lvl w:ilvl="0" w:tplc="D8582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C60E7"/>
    <w:multiLevelType w:val="hybridMultilevel"/>
    <w:tmpl w:val="17D45FDE"/>
    <w:lvl w:ilvl="0" w:tplc="07023A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576EA"/>
    <w:multiLevelType w:val="hybridMultilevel"/>
    <w:tmpl w:val="7F625E98"/>
    <w:lvl w:ilvl="0" w:tplc="1FC4142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E3"/>
    <w:rsid w:val="000A79C5"/>
    <w:rsid w:val="00121993"/>
    <w:rsid w:val="002E741F"/>
    <w:rsid w:val="003359DF"/>
    <w:rsid w:val="003B23A6"/>
    <w:rsid w:val="003E34B6"/>
    <w:rsid w:val="00455D95"/>
    <w:rsid w:val="004812A9"/>
    <w:rsid w:val="00484E5F"/>
    <w:rsid w:val="004C05A7"/>
    <w:rsid w:val="004E08FB"/>
    <w:rsid w:val="005300D9"/>
    <w:rsid w:val="0058330D"/>
    <w:rsid w:val="005E27E3"/>
    <w:rsid w:val="006816E8"/>
    <w:rsid w:val="006A2DF4"/>
    <w:rsid w:val="0071426F"/>
    <w:rsid w:val="007148CB"/>
    <w:rsid w:val="007B04E2"/>
    <w:rsid w:val="007F281C"/>
    <w:rsid w:val="008D31E0"/>
    <w:rsid w:val="00A157F4"/>
    <w:rsid w:val="00A4065B"/>
    <w:rsid w:val="00AC256B"/>
    <w:rsid w:val="00C6346E"/>
    <w:rsid w:val="00D275C2"/>
    <w:rsid w:val="00D45188"/>
    <w:rsid w:val="00E16085"/>
    <w:rsid w:val="00F7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0A127-60C0-4AAA-AA07-EC6CCE71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D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31E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3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osbask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p@&#1084;&#1086;&#1089;&#1073;&#1072;&#1089;&#1082;&#1077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Демина Наталья Николаевна</cp:lastModifiedBy>
  <cp:revision>8</cp:revision>
  <cp:lastPrinted>2020-09-02T11:54:00Z</cp:lastPrinted>
  <dcterms:created xsi:type="dcterms:W3CDTF">2021-12-22T13:38:00Z</dcterms:created>
  <dcterms:modified xsi:type="dcterms:W3CDTF">2022-10-26T13:14:00Z</dcterms:modified>
</cp:coreProperties>
</file>